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Still doesn’t fix wrong anomer issue - i.e. a modelling mistake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Did fix the high energy conformation tho :))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